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sz w:val="20"/>
          <w:szCs w:val="20"/>
        </w:rPr>
      </w:pPr>
      <w:r>
        <w:rPr>
          <w:rFonts w:hint="eastAsia" w:ascii="方正小标宋_GBK" w:hAnsi="方正小标宋_GBK" w:eastAsia="方正小标宋_GBK" w:cs="方正小标宋_GBK"/>
          <w:lang w:eastAsia="zh-CN"/>
        </w:rPr>
        <w:t>光明街道</w:t>
      </w:r>
      <w:r>
        <w:rPr>
          <w:rFonts w:hint="eastAsia" w:ascii="方正小标宋_GBK" w:hAnsi="方正小标宋_GBK" w:eastAsia="方正小标宋_GBK" w:cs="方正小标宋_GBK"/>
        </w:rPr>
        <w:t>食品药品监管领域基层政务公开标准目录</w:t>
      </w:r>
    </w:p>
    <w:p>
      <w:pPr>
        <w:spacing w:before="8"/>
        <w:rPr>
          <w:rFonts w:ascii="仿宋" w:hAnsi="仿宋" w:eastAsia="仿宋" w:cs="仿宋"/>
          <w:sz w:val="13"/>
          <w:szCs w:val="13"/>
        </w:rPr>
      </w:pPr>
    </w:p>
    <w:tbl>
      <w:tblPr>
        <w:tblStyle w:val="3"/>
        <w:tblW w:w="14898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99"/>
        <w:gridCol w:w="15"/>
        <w:gridCol w:w="457"/>
        <w:gridCol w:w="921"/>
        <w:gridCol w:w="539"/>
        <w:gridCol w:w="851"/>
        <w:gridCol w:w="708"/>
        <w:gridCol w:w="645"/>
      </w:tblGrid>
      <w:tr>
        <w:trPr>
          <w:trHeight w:val="375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jc w:val="both"/>
              <w:rPr>
                <w:rFonts w:ascii="方正黑体_GBK" w:hAnsi="方正黑体_GBK" w:eastAsia="方正黑体_GBK" w:cs="方正黑体_GBK"/>
                <w:sz w:val="15"/>
                <w:szCs w:val="15"/>
              </w:rPr>
            </w:pPr>
          </w:p>
          <w:p>
            <w:pPr>
              <w:pStyle w:val="7"/>
              <w:spacing w:line="158" w:lineRule="auto"/>
              <w:ind w:left="157" w:right="155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exact"/>
              <w:ind w:left="283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1" w:line="301" w:lineRule="exact"/>
              <w:ind w:left="638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公开内容</w:t>
            </w:r>
          </w:p>
          <w:p>
            <w:pPr>
              <w:pStyle w:val="7"/>
              <w:spacing w:line="301" w:lineRule="exact"/>
              <w:ind w:left="638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jc w:val="both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ind w:left="566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jc w:val="both"/>
              <w:rPr>
                <w:rFonts w:ascii="方正黑体_GBK" w:hAnsi="方正黑体_GBK" w:eastAsia="方正黑体_GBK" w:cs="方正黑体_GBK"/>
                <w:sz w:val="15"/>
                <w:szCs w:val="15"/>
              </w:rPr>
            </w:pPr>
          </w:p>
          <w:p>
            <w:pPr>
              <w:pStyle w:val="7"/>
              <w:spacing w:line="158" w:lineRule="auto"/>
              <w:ind w:left="210" w:right="212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公开时限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jc w:val="both"/>
              <w:rPr>
                <w:rFonts w:ascii="方正黑体_GBK" w:hAnsi="方正黑体_GBK" w:eastAsia="方正黑体_GBK" w:cs="方正黑体_GBK"/>
                <w:sz w:val="15"/>
                <w:szCs w:val="15"/>
              </w:rPr>
            </w:pPr>
          </w:p>
          <w:p>
            <w:pPr>
              <w:pStyle w:val="7"/>
              <w:spacing w:line="158" w:lineRule="auto"/>
              <w:ind w:left="210" w:right="211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公开主体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"/>
              <w:jc w:val="both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7"/>
              <w:ind w:left="713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公开渠道和载体</w:t>
            </w:r>
          </w:p>
        </w:tc>
        <w:tc>
          <w:tcPr>
            <w:tcW w:w="1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exact"/>
              <w:ind w:left="319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exact"/>
              <w:ind w:left="269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exact"/>
              <w:ind w:left="252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0" w:line="158" w:lineRule="auto"/>
              <w:ind w:left="139" w:right="138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一级事项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0" w:line="158" w:lineRule="auto"/>
              <w:ind w:left="139" w:right="139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9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158" w:lineRule="auto"/>
              <w:ind w:left="173" w:right="173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全社会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158" w:lineRule="auto"/>
              <w:ind w:left="138" w:right="141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特定群体（请写明）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10" w:line="158" w:lineRule="auto"/>
              <w:ind w:left="158" w:right="159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主动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104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依申请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139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县级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26"/>
              <w:ind w:left="108"/>
              <w:jc w:val="both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300" w:lineRule="exact"/>
              <w:ind w:left="103" w:right="1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监督检查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300" w:lineRule="exact"/>
              <w:ind w:left="139" w:right="139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食品生产经营监督检查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0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300" w:lineRule="exact"/>
              <w:ind w:left="532" w:right="-1" w:hanging="4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检查制度、检查标准、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检查结果等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33"/>
              <w:ind w:left="103"/>
              <w:rPr>
                <w:rFonts w:ascii="仿宋" w:hAnsi="仿宋" w:eastAsia="仿宋" w:cs="仿宋"/>
                <w:spacing w:val="1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《中华人民共和国</w:t>
            </w:r>
          </w:p>
          <w:p>
            <w:pPr>
              <w:pStyle w:val="7"/>
              <w:spacing w:line="268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食品安全法》《中华</w:t>
            </w:r>
          </w:p>
          <w:p>
            <w:pPr>
              <w:pStyle w:val="7"/>
              <w:spacing w:line="237" w:lineRule="exact"/>
              <w:ind w:left="103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人民共和国政府信</w:t>
            </w:r>
          </w:p>
          <w:p>
            <w:pPr>
              <w:pStyle w:val="7"/>
              <w:spacing w:before="36" w:line="300" w:lineRule="exact"/>
              <w:ind w:left="103" w:right="101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息公开条例》《关于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全面推进政务公开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工作的意见》《食品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生产经营日常监督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检查管理办法》《食</w:t>
            </w:r>
          </w:p>
          <w:p>
            <w:pPr>
              <w:pStyle w:val="7"/>
              <w:spacing w:line="268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品药品安全监管信</w:t>
            </w:r>
          </w:p>
          <w:p>
            <w:pPr>
              <w:pStyle w:val="7"/>
              <w:spacing w:line="268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息公开管理办法》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8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spacing w:line="300" w:lineRule="exact"/>
              <w:ind w:left="105" w:right="10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spacing w:line="300" w:lineRule="exact"/>
              <w:ind w:left="105" w:right="105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tabs>
                <w:tab w:val="left" w:pos="1399"/>
              </w:tabs>
              <w:spacing w:before="139"/>
              <w:ind w:left="103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□政府网站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□政府公报</w:t>
            </w:r>
          </w:p>
          <w:p>
            <w:pPr>
              <w:pStyle w:val="7"/>
              <w:tabs>
                <w:tab w:val="left" w:pos="1406"/>
              </w:tabs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□两微一端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□发布会/听证会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□广播电视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□纸质媒体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□公开查阅点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□政务服务中心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□便民服务站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□入户/现场宣传</w:t>
            </w:r>
          </w:p>
          <w:p>
            <w:pPr>
              <w:pStyle w:val="7"/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■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社区/企事业单位/村公示栏（电子屏）</w:t>
            </w:r>
          </w:p>
          <w:p>
            <w:pPr>
              <w:pStyle w:val="7"/>
              <w:tabs>
                <w:tab w:val="left" w:pos="1411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□精准推送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■其他：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u w:val="single" w:color="000000"/>
              </w:rPr>
              <w:t>国家企业信</w:t>
            </w:r>
          </w:p>
          <w:p>
            <w:pPr>
              <w:pStyle w:val="7"/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 w:color="000000"/>
              </w:rPr>
              <w:t>用信息公示系统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√</w:t>
            </w:r>
          </w:p>
        </w:tc>
      </w:tr>
    </w:tbl>
    <w:p>
      <w:pPr>
        <w:rPr>
          <w:rFonts w:ascii="仿宋" w:hAnsi="仿宋" w:eastAsia="仿宋" w:cs="仿宋"/>
        </w:rPr>
        <w:sectPr>
          <w:footerReference r:id="rId3" w:type="default"/>
          <w:pgSz w:w="16840" w:h="11910" w:orient="landscape"/>
          <w:pgMar w:top="1100" w:right="980" w:bottom="1360" w:left="720" w:header="0" w:footer="1176" w:gutter="0"/>
          <w:cols w:space="720" w:num="1"/>
        </w:sectPr>
      </w:pPr>
      <w:bookmarkStart w:id="0" w:name="_GoBack"/>
      <w:bookmarkEnd w:id="0"/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1"/>
        <w:rPr>
          <w:rFonts w:ascii="仿宋" w:hAnsi="仿宋" w:eastAsia="仿宋" w:cs="仿宋"/>
          <w:sz w:val="20"/>
          <w:szCs w:val="20"/>
        </w:rPr>
      </w:pPr>
    </w:p>
    <w:tbl>
      <w:tblPr>
        <w:tblStyle w:val="3"/>
        <w:tblW w:w="14898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1209"/>
        <w:gridCol w:w="1805"/>
        <w:gridCol w:w="457"/>
        <w:gridCol w:w="921"/>
        <w:gridCol w:w="539"/>
        <w:gridCol w:w="851"/>
        <w:gridCol w:w="708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16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6"/>
              <w:rPr>
                <w:rFonts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300" w:lineRule="exact"/>
              <w:ind w:left="103" w:right="1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</w:t>
            </w:r>
          </w:p>
          <w:p>
            <w:pPr>
              <w:pStyle w:val="7"/>
              <w:spacing w:line="237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</w:t>
            </w:r>
          </w:p>
          <w:p>
            <w:pPr>
              <w:pStyle w:val="7"/>
              <w:spacing w:before="36" w:line="300" w:lineRule="exact"/>
              <w:ind w:left="103" w:right="1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消费提示</w:t>
            </w:r>
          </w:p>
          <w:p>
            <w:pPr>
              <w:pStyle w:val="7"/>
              <w:spacing w:line="268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39" w:line="300" w:lineRule="exact"/>
              <w:ind w:left="102" w:right="12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left="1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</w:t>
            </w:r>
          </w:p>
          <w:p>
            <w:pPr>
              <w:pStyle w:val="7"/>
              <w:spacing w:line="237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政府信息公开条</w:t>
            </w:r>
          </w:p>
          <w:p>
            <w:pPr>
              <w:pStyle w:val="7"/>
              <w:spacing w:before="36" w:line="300" w:lineRule="exact"/>
              <w:ind w:left="103" w:right="10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例》《关于全面推进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政务公开工作的意</w:t>
            </w:r>
          </w:p>
          <w:p>
            <w:pPr>
              <w:pStyle w:val="7"/>
              <w:spacing w:line="268" w:lineRule="exact"/>
              <w:ind w:right="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</w:t>
            </w:r>
          </w:p>
          <w:p>
            <w:pPr>
              <w:pStyle w:val="7"/>
              <w:spacing w:line="237" w:lineRule="exact"/>
              <w:ind w:left="102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成之日</w:t>
            </w:r>
          </w:p>
          <w:p>
            <w:pPr>
              <w:pStyle w:val="7"/>
              <w:spacing w:before="36" w:line="300" w:lineRule="exact"/>
              <w:ind w:left="105" w:right="101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起7个工作日</w:t>
            </w:r>
          </w:p>
          <w:p>
            <w:pPr>
              <w:pStyle w:val="7"/>
              <w:spacing w:line="268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00" w:lineRule="exact"/>
              <w:ind w:left="105" w:right="10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1399"/>
              </w:tabs>
              <w:spacing w:before="139"/>
              <w:ind w:firstLine="156" w:firstLineChars="10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政府网站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□政府公报</w:t>
            </w:r>
          </w:p>
          <w:p>
            <w:pPr>
              <w:pStyle w:val="7"/>
              <w:tabs>
                <w:tab w:val="left" w:pos="1406"/>
              </w:tabs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□两微一端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□发布会/听证会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□广播电视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□纸质媒体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□公开查阅点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□政务服务中心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□便民服务站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□入户/现场宣传</w:t>
            </w:r>
          </w:p>
          <w:p>
            <w:pPr>
              <w:pStyle w:val="7"/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■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社区/企事业单位/村公示栏（电子屏）</w:t>
            </w:r>
          </w:p>
          <w:p>
            <w:pPr>
              <w:pStyle w:val="7"/>
              <w:tabs>
                <w:tab w:val="left" w:pos="1411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□精准推送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■其他：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u w:val="single" w:color="000000"/>
              </w:rPr>
              <w:t>国家企业信</w:t>
            </w:r>
          </w:p>
          <w:p>
            <w:pPr>
              <w:pStyle w:val="7"/>
              <w:spacing w:line="255" w:lineRule="exact"/>
              <w:ind w:left="103" w:leftChars="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u w:val="single" w:color="000000"/>
              </w:rPr>
              <w:t>用信息公示系统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4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00" w:lineRule="exact"/>
              <w:ind w:left="103" w:right="1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3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00" w:lineRule="exact"/>
              <w:ind w:left="102" w:right="103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应急组织机构及职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责、应急保障、监测预警、应急响应、热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点问题落实情况等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300" w:lineRule="exact"/>
              <w:ind w:left="103" w:right="104" w:hanging="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例》《关于全面推进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政务公开工作的意见》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300" w:lineRule="exact"/>
              <w:ind w:left="105" w:right="10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2" w:line="300" w:lineRule="exact"/>
              <w:ind w:left="105" w:right="10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399"/>
              </w:tabs>
              <w:spacing w:before="139"/>
              <w:ind w:firstLine="156" w:firstLineChars="100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政府网站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□政府公报</w:t>
            </w:r>
          </w:p>
          <w:p>
            <w:pPr>
              <w:pStyle w:val="7"/>
              <w:tabs>
                <w:tab w:val="left" w:pos="1406"/>
              </w:tabs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□两微一端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□发布会/听证会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□广播电视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□纸质媒体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□公开查阅点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□政务服务中心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□便民服务站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□入户/现场宣传</w:t>
            </w:r>
          </w:p>
          <w:p>
            <w:pPr>
              <w:pStyle w:val="7"/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■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社区/企事业单位/村公示栏（电子屏）</w:t>
            </w:r>
          </w:p>
          <w:p>
            <w:pPr>
              <w:pStyle w:val="7"/>
              <w:tabs>
                <w:tab w:val="left" w:pos="1411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□精准推送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■其他：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left="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1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exac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53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300" w:lineRule="exact"/>
              <w:ind w:left="103" w:right="17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0" w:line="300" w:lineRule="exact"/>
              <w:ind w:left="102" w:right="122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300" w:lineRule="exact"/>
              <w:ind w:left="103" w:right="104" w:hanging="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《中华人民共和国政府信息公开条</w:t>
            </w: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例》《关于全面推进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政务公开工作的意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300" w:lineRule="exact"/>
              <w:ind w:left="105" w:right="106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信息形成之日起20个工作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0" w:line="300" w:lineRule="exact"/>
              <w:ind w:left="105" w:right="10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7"/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3"/>
              <w:ind w:left="202"/>
              <w:rPr>
                <w:rFonts w:ascii="仿宋" w:hAnsi="仿宋" w:eastAsia="仿宋" w:cs="仿宋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ind w:left="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</w:tr>
    </w:tbl>
    <w:p>
      <w:pPr>
        <w:jc w:val="center"/>
        <w:rPr>
          <w:rFonts w:ascii="仿宋" w:hAnsi="仿宋" w:eastAsia="仿宋" w:cs="仿宋"/>
        </w:rPr>
        <w:sectPr>
          <w:pgSz w:w="16840" w:h="11910" w:orient="landscape"/>
          <w:pgMar w:top="1100" w:right="980" w:bottom="1360" w:left="720" w:header="0" w:footer="1176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1"/>
        <w:rPr>
          <w:rFonts w:ascii="仿宋" w:hAnsi="仿宋" w:eastAsia="仿宋" w:cs="仿宋"/>
          <w:sz w:val="20"/>
          <w:szCs w:val="20"/>
        </w:rPr>
      </w:pPr>
    </w:p>
    <w:tbl>
      <w:tblPr>
        <w:tblStyle w:val="3"/>
        <w:tblW w:w="14898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3044"/>
        <w:gridCol w:w="427"/>
        <w:gridCol w:w="921"/>
        <w:gridCol w:w="539"/>
        <w:gridCol w:w="851"/>
        <w:gridCol w:w="708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97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见》《食品药品投诉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7" w:lineRule="exact"/>
              <w:ind w:left="2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日内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tabs>
                <w:tab w:val="left" w:pos="1406"/>
              </w:tabs>
              <w:spacing w:before="7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□便民服务站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□入户/现场宣传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8" w:lineRule="exact"/>
              <w:ind w:left="25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举报管理办法》</w:t>
            </w: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■社区/企事业单位/村公示栏（电子屏）</w:t>
            </w:r>
          </w:p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exact"/>
        </w:trPr>
        <w:tc>
          <w:tcPr>
            <w:tcW w:w="5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30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406"/>
                <w:tab w:val="left" w:pos="2670"/>
              </w:tabs>
              <w:spacing w:line="236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□精准推送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□其他：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3"/>
              <w:ind w:left="13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4"/>
              <w:rPr>
                <w:rFonts w:ascii="仿宋" w:hAnsi="仿宋" w:eastAsia="仿宋" w:cs="仿宋"/>
                <w:sz w:val="25"/>
                <w:szCs w:val="25"/>
              </w:rPr>
            </w:pPr>
          </w:p>
          <w:p>
            <w:pPr>
              <w:pStyle w:val="7"/>
              <w:spacing w:line="300" w:lineRule="exact"/>
              <w:ind w:left="103" w:right="1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食品</w:t>
            </w:r>
          </w:p>
          <w:p>
            <w:pPr>
              <w:pStyle w:val="7"/>
              <w:spacing w:line="237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用药</w:t>
            </w:r>
          </w:p>
          <w:p>
            <w:pPr>
              <w:pStyle w:val="7"/>
              <w:spacing w:before="36" w:line="300" w:lineRule="exact"/>
              <w:ind w:left="103" w:right="1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安全宣传</w:t>
            </w:r>
          </w:p>
          <w:p>
            <w:pPr>
              <w:pStyle w:val="7"/>
              <w:spacing w:line="268" w:lineRule="exact"/>
              <w:ind w:left="10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活动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0" w:line="300" w:lineRule="exact"/>
              <w:ind w:left="102" w:right="-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活动时间、活动地点、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活动形式、活动主题和内容等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ind w:left="14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</w:t>
            </w:r>
          </w:p>
          <w:p>
            <w:pPr>
              <w:pStyle w:val="7"/>
              <w:spacing w:line="237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政府信息公开条</w:t>
            </w:r>
          </w:p>
          <w:p>
            <w:pPr>
              <w:pStyle w:val="7"/>
              <w:spacing w:before="36" w:line="300" w:lineRule="exact"/>
              <w:ind w:left="103" w:right="104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例》《关于全面推进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政务公开工作的意</w:t>
            </w:r>
          </w:p>
          <w:p>
            <w:pPr>
              <w:pStyle w:val="7"/>
              <w:spacing w:line="268" w:lineRule="exact"/>
              <w:ind w:right="3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见》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ind w:left="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信息形</w:t>
            </w:r>
          </w:p>
          <w:p>
            <w:pPr>
              <w:pStyle w:val="7"/>
              <w:spacing w:line="237" w:lineRule="exact"/>
              <w:ind w:left="102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成之日</w:t>
            </w:r>
          </w:p>
          <w:p>
            <w:pPr>
              <w:pStyle w:val="7"/>
              <w:spacing w:before="36" w:line="300" w:lineRule="exact"/>
              <w:ind w:left="105" w:right="101" w:hanging="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起7个工作日</w:t>
            </w:r>
          </w:p>
          <w:p>
            <w:pPr>
              <w:pStyle w:val="7"/>
              <w:spacing w:line="268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>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before="140" w:line="300" w:lineRule="exact"/>
              <w:ind w:left="105" w:right="105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街道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1399"/>
              </w:tabs>
              <w:spacing w:before="6"/>
              <w:ind w:left="103"/>
              <w:rPr>
                <w:rFonts w:ascii="仿宋" w:hAnsi="仿宋" w:eastAsia="仿宋" w:cs="仿宋"/>
                <w:spacing w:val="-2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政府网站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□政府公报</w:t>
            </w:r>
          </w:p>
          <w:p>
            <w:pPr>
              <w:pStyle w:val="7"/>
              <w:tabs>
                <w:tab w:val="left" w:pos="1399"/>
              </w:tabs>
              <w:spacing w:line="260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两微一端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□发布会/听证会</w:t>
            </w:r>
          </w:p>
          <w:p>
            <w:pPr>
              <w:pStyle w:val="7"/>
              <w:tabs>
                <w:tab w:val="left" w:pos="1406"/>
              </w:tabs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□广播电视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□纸质媒体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□公开查阅点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□政务服务中心</w:t>
            </w:r>
          </w:p>
          <w:p>
            <w:pPr>
              <w:pStyle w:val="7"/>
              <w:tabs>
                <w:tab w:val="left" w:pos="1406"/>
              </w:tabs>
              <w:spacing w:before="23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□便民服务站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□入户/现场宣传</w:t>
            </w:r>
          </w:p>
          <w:p>
            <w:pPr>
              <w:pStyle w:val="7"/>
              <w:spacing w:line="255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■社区/企事业单位/村公示栏（电子屏）</w:t>
            </w:r>
          </w:p>
          <w:p>
            <w:pPr>
              <w:pStyle w:val="7"/>
              <w:tabs>
                <w:tab w:val="left" w:pos="1406"/>
                <w:tab w:val="left" w:pos="2670"/>
              </w:tabs>
              <w:spacing w:line="236" w:lineRule="exact"/>
              <w:ind w:left="10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□精准推送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ab/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>■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>其他：</w:t>
            </w:r>
            <w:r>
              <w:rPr>
                <w:rFonts w:hint="eastAsia" w:ascii="仿宋" w:hAnsi="仿宋" w:eastAsia="仿宋" w:cs="仿宋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left="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ind w:right="1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2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√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6840" w:h="11910" w:orient="landscape"/>
      <w:pgMar w:top="1100" w:right="980" w:bottom="1360" w:left="720" w:header="0" w:footer="11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16.65pt;margin-top:524.5pt;height:11pt;width:8.6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w w:val="99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11010E"/>
    <w:rsid w:val="0011010E"/>
    <w:rsid w:val="002D6018"/>
    <w:rsid w:val="008E7C6C"/>
    <w:rsid w:val="092D11C0"/>
    <w:rsid w:val="0CFF598D"/>
    <w:rsid w:val="0F9726A3"/>
    <w:rsid w:val="111D4207"/>
    <w:rsid w:val="14067F85"/>
    <w:rsid w:val="162569D8"/>
    <w:rsid w:val="165A650F"/>
    <w:rsid w:val="209B677F"/>
    <w:rsid w:val="21872D1F"/>
    <w:rsid w:val="2E094F96"/>
    <w:rsid w:val="31CC424C"/>
    <w:rsid w:val="31DB4E32"/>
    <w:rsid w:val="36505CD5"/>
    <w:rsid w:val="37AF6186"/>
    <w:rsid w:val="3A4E2796"/>
    <w:rsid w:val="3B695DB5"/>
    <w:rsid w:val="3DC73B44"/>
    <w:rsid w:val="44754F91"/>
    <w:rsid w:val="48B95BA3"/>
    <w:rsid w:val="4B2C140C"/>
    <w:rsid w:val="504C68BB"/>
    <w:rsid w:val="533827D2"/>
    <w:rsid w:val="56ED0FBE"/>
    <w:rsid w:val="66ED5304"/>
    <w:rsid w:val="6FA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4"/>
      <w:ind w:left="4459"/>
    </w:pPr>
    <w:rPr>
      <w:rFonts w:ascii="方正小标宋简体" w:hAnsi="方正小标宋简体" w:eastAsia="方正小标宋简体"/>
      <w:sz w:val="36"/>
      <w:szCs w:val="36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列出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879</Words>
  <Characters>5014</Characters>
  <Lines>41</Lines>
  <Paragraphs>11</Paragraphs>
  <TotalTime>3</TotalTime>
  <ScaleCrop>false</ScaleCrop>
  <LinksUpToDate>false</LinksUpToDate>
  <CharactersWithSpaces>5882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2020-11-04T19:53:00Z</dcterms:created>
  <dc:creator>China</dc:creator>
  <cp:lastModifiedBy>Administrator</cp:lastModifiedBy>
  <dcterms:modified xsi:type="dcterms:W3CDTF">2020-12-03T07:48:18Z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2052-11.1.0.10132</vt:lpwstr>
  </property>
</Properties>
</file>