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19" w:rsidRDefault="00740419">
      <w:pPr>
        <w:spacing w:before="2"/>
        <w:rPr>
          <w:rFonts w:ascii="仿宋" w:eastAsia="仿宋" w:hAnsi="仿宋" w:cs="仿宋"/>
        </w:rPr>
      </w:pPr>
    </w:p>
    <w:p w:rsidR="00740419" w:rsidRDefault="00A96FAE">
      <w:pPr>
        <w:pStyle w:val="a3"/>
        <w:jc w:val="center"/>
        <w:rPr>
          <w:rFonts w:ascii="仿宋" w:eastAsia="仿宋" w:hAnsi="仿宋" w:cs="仿宋"/>
          <w:b w:val="0"/>
          <w:bCs w:val="0"/>
          <w:lang w:eastAsia="zh-CN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pacing w:val="2"/>
          <w:lang w:eastAsia="zh-CN"/>
        </w:rPr>
        <w:t>望花区</w:t>
      </w:r>
      <w:r w:rsidR="005B479C">
        <w:rPr>
          <w:rFonts w:ascii="方正小标宋_GBK" w:eastAsia="方正小标宋_GBK" w:hAnsi="方正小标宋_GBK" w:cs="方正小标宋_GBK" w:hint="eastAsia"/>
          <w:b w:val="0"/>
          <w:bCs w:val="0"/>
          <w:spacing w:val="2"/>
          <w:lang w:eastAsia="zh-CN"/>
        </w:rPr>
        <w:t>救灾领域基层政务公开标准目录</w:t>
      </w:r>
    </w:p>
    <w:p w:rsidR="00740419" w:rsidRDefault="00740419">
      <w:pPr>
        <w:spacing w:before="11"/>
        <w:rPr>
          <w:rFonts w:ascii="仿宋" w:eastAsia="仿宋" w:hAnsi="仿宋" w:cs="仿宋"/>
          <w:sz w:val="12"/>
          <w:szCs w:val="12"/>
          <w:lang w:eastAsia="zh-CN"/>
        </w:rPr>
      </w:pPr>
    </w:p>
    <w:tbl>
      <w:tblPr>
        <w:tblW w:w="15654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346"/>
        <w:gridCol w:w="1133"/>
        <w:gridCol w:w="2028"/>
        <w:gridCol w:w="1946"/>
        <w:gridCol w:w="1891"/>
        <w:gridCol w:w="1630"/>
        <w:gridCol w:w="2966"/>
        <w:gridCol w:w="470"/>
        <w:gridCol w:w="456"/>
        <w:gridCol w:w="386"/>
        <w:gridCol w:w="427"/>
        <w:gridCol w:w="415"/>
        <w:gridCol w:w="401"/>
      </w:tblGrid>
      <w:tr w:rsidR="00740419">
        <w:trPr>
          <w:trHeight w:hRule="exact" w:val="571"/>
        </w:trPr>
        <w:tc>
          <w:tcPr>
            <w:tcW w:w="2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1"/>
              <w:ind w:left="12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公开事项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64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公开内容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60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57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44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方正黑体_GBK" w:eastAsia="方正黑体_GBK" w:hAnsi="方正黑体_GBK" w:cs="方正黑体_GBK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83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1"/>
              <w:ind w:left="9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1"/>
              <w:ind w:left="3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1"/>
              <w:ind w:left="3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公开层级</w:t>
            </w:r>
          </w:p>
        </w:tc>
      </w:tr>
      <w:tr w:rsidR="00740419">
        <w:trPr>
          <w:trHeight w:hRule="exact" w:val="1114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3"/>
                <w:szCs w:val="13"/>
              </w:rPr>
            </w:pPr>
          </w:p>
          <w:p w:rsidR="00740419" w:rsidRDefault="005B479C">
            <w:pPr>
              <w:pStyle w:val="TableParagraph"/>
              <w:ind w:left="20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13"/>
                <w:szCs w:val="13"/>
              </w:rPr>
            </w:pPr>
          </w:p>
          <w:p w:rsidR="00740419" w:rsidRDefault="005B479C">
            <w:pPr>
              <w:pStyle w:val="TableParagraph"/>
              <w:ind w:left="36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0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8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29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spacing w:line="222" w:lineRule="exact"/>
              <w:ind w:left="141" w:right="36" w:hanging="9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2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spacing w:line="222" w:lineRule="exact"/>
              <w:ind w:left="43" w:right="2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pacing w:val="2"/>
                <w:sz w:val="18"/>
                <w:szCs w:val="18"/>
              </w:rPr>
              <w:t>特定群体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spacing w:line="222" w:lineRule="exact"/>
              <w:ind w:left="98" w:right="8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spacing w:before="12"/>
              <w:rPr>
                <w:rFonts w:ascii="方正黑体_GBK" w:eastAsia="方正黑体_GBK" w:hAnsi="方正黑体_GBK" w:cs="方正黑体_GBK"/>
                <w:sz w:val="14"/>
                <w:szCs w:val="14"/>
              </w:rPr>
            </w:pPr>
          </w:p>
          <w:p w:rsidR="00740419" w:rsidRDefault="005B479C">
            <w:pPr>
              <w:pStyle w:val="TableParagraph"/>
              <w:spacing w:line="230" w:lineRule="auto"/>
              <w:ind w:left="120" w:right="107"/>
              <w:jc w:val="both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依申请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spacing w:line="222" w:lineRule="exact"/>
              <w:ind w:left="112" w:right="10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县级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spacing w:line="222" w:lineRule="exact"/>
              <w:ind w:left="105" w:right="9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乡级</w:t>
            </w:r>
          </w:p>
        </w:tc>
      </w:tr>
      <w:tr w:rsidR="00740419">
        <w:trPr>
          <w:trHeight w:hRule="exact" w:val="3600"/>
        </w:trPr>
        <w:tc>
          <w:tcPr>
            <w:tcW w:w="11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5"/>
              <w:rPr>
                <w:rFonts w:ascii="仿宋" w:eastAsia="仿宋" w:hAnsi="仿宋" w:cs="仿宋"/>
                <w:color w:val="000000" w:themeColor="text1"/>
              </w:rPr>
            </w:pPr>
          </w:p>
          <w:p w:rsidR="00740419" w:rsidRDefault="005B479C">
            <w:pPr>
              <w:pStyle w:val="TableParagraph"/>
              <w:ind w:left="209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</w:rPr>
              <w:t>政策文件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42"/>
              <w:ind w:right="13"/>
              <w:jc w:val="righ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3"/>
                <w:sz w:val="18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47" w:line="172" w:lineRule="auto"/>
              <w:ind w:left="31" w:right="160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部门和地方</w:t>
            </w:r>
            <w:r>
              <w:rPr>
                <w:rFonts w:ascii="仿宋" w:eastAsia="仿宋" w:hAnsi="仿宋" w:cs="仿宋" w:hint="eastAsia"/>
                <w:color w:val="000000" w:themeColor="text1"/>
                <w:spacing w:val="2"/>
                <w:sz w:val="18"/>
                <w:szCs w:val="18"/>
              </w:rPr>
              <w:t>规章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仿宋" w:eastAsia="仿宋" w:hAnsi="仿宋" w:cs="仿宋"/>
                <w:color w:val="000000" w:themeColor="text1"/>
                <w:sz w:val="20"/>
                <w:szCs w:val="20"/>
                <w:lang w:eastAsia="zh-CN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13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与救灾有关的部门和地方规章、规范性文件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仿宋" w:eastAsia="仿宋" w:hAnsi="仿宋" w:cs="仿宋"/>
                <w:color w:val="000000" w:themeColor="text1"/>
                <w:sz w:val="20"/>
                <w:szCs w:val="20"/>
                <w:lang w:eastAsia="zh-CN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48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《中华人民共和国政府信息公开条例》(国务院令第711号）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before="147" w:line="172" w:lineRule="auto"/>
              <w:ind w:left="31" w:right="18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14"/>
                <w:szCs w:val="14"/>
                <w:lang w:eastAsia="zh-CN"/>
              </w:rPr>
            </w:pPr>
          </w:p>
          <w:p w:rsidR="00740419" w:rsidRDefault="00DF387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望花区应急局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12"/>
              <w:rPr>
                <w:rFonts w:ascii="仿宋" w:eastAsia="仿宋" w:hAnsi="仿宋" w:cs="仿宋"/>
                <w:color w:val="000000" w:themeColor="text1"/>
                <w:sz w:val="25"/>
                <w:szCs w:val="25"/>
                <w:lang w:eastAsia="zh-CN"/>
              </w:rPr>
            </w:pP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70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□政府公报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■两微一端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□发布会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□广播电视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□纸质媒体</w:t>
            </w:r>
          </w:p>
          <w:p w:rsidR="00740419" w:rsidRDefault="005B479C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 xml:space="preserve">■公开查阅点 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w w:val="105"/>
                <w:sz w:val="18"/>
                <w:szCs w:val="18"/>
                <w:lang w:eastAsia="zh-CN"/>
              </w:rPr>
              <w:t>■政务服务中心</w:t>
            </w:r>
          </w:p>
          <w:p w:rsidR="00740419" w:rsidRDefault="005B479C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□便民服务站□入户/现场</w:t>
            </w:r>
          </w:p>
          <w:p w:rsidR="00740419" w:rsidRDefault="005B479C">
            <w:pPr>
              <w:pStyle w:val="TableParagraph"/>
              <w:spacing w:before="34" w:line="170" w:lineRule="auto"/>
              <w:ind w:left="31" w:right="52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□社区/企事业单位、村公示栏（电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子屏）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39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2"/>
                <w:w w:val="115"/>
                <w:sz w:val="18"/>
                <w:szCs w:val="18"/>
              </w:rPr>
              <w:t>□其他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14"/>
                <w:szCs w:val="14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14"/>
                <w:szCs w:val="14"/>
              </w:rPr>
            </w:pPr>
          </w:p>
          <w:p w:rsidR="00740419" w:rsidRDefault="005B479C">
            <w:pPr>
              <w:pStyle w:val="TableParagraph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14"/>
                <w:szCs w:val="14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14"/>
                <w:szCs w:val="14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</w:tr>
      <w:tr w:rsidR="00740419">
        <w:trPr>
          <w:trHeight w:hRule="exact" w:val="3043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14"/>
                <w:szCs w:val="14"/>
              </w:rPr>
            </w:pPr>
          </w:p>
          <w:p w:rsidR="00740419" w:rsidRDefault="005B479C">
            <w:pPr>
              <w:pStyle w:val="TableParagraph"/>
              <w:ind w:right="13"/>
              <w:jc w:val="righ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3"/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5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160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其他政策文</w:t>
            </w: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1"/>
              <w:rPr>
                <w:rFonts w:ascii="仿宋" w:eastAsia="仿宋" w:hAnsi="仿宋" w:cs="仿宋"/>
                <w:color w:val="000000" w:themeColor="text1"/>
                <w:sz w:val="20"/>
                <w:szCs w:val="20"/>
                <w:lang w:eastAsia="zh-CN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130"/>
              <w:jc w:val="bot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before="134" w:line="172" w:lineRule="auto"/>
              <w:ind w:left="31" w:right="48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《中华人民共和国政府信息公开条例》(国务院令第711号）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5"/>
              <w:rPr>
                <w:rFonts w:ascii="仿宋" w:eastAsia="仿宋" w:hAnsi="仿宋" w:cs="仿宋"/>
                <w:color w:val="000000" w:themeColor="text1"/>
                <w:sz w:val="21"/>
                <w:szCs w:val="21"/>
                <w:lang w:eastAsia="zh-CN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18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9"/>
              <w:rPr>
                <w:rFonts w:ascii="仿宋" w:eastAsia="仿宋" w:hAnsi="仿宋" w:cs="仿宋"/>
                <w:color w:val="000000" w:themeColor="text1"/>
                <w:sz w:val="24"/>
                <w:szCs w:val="24"/>
                <w:lang w:eastAsia="zh-CN"/>
              </w:rPr>
            </w:pPr>
          </w:p>
          <w:p w:rsidR="00740419" w:rsidRDefault="00DF387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DF387C"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望花区应急局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tabs>
                <w:tab w:val="left" w:pos="1238"/>
              </w:tabs>
              <w:spacing w:before="118" w:line="270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□政府公报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■两微一端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□发布会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□广播电视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□纸质媒体</w:t>
            </w:r>
          </w:p>
          <w:p w:rsidR="00740419" w:rsidRDefault="005B479C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 xml:space="preserve">■公开查阅点 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w w:val="105"/>
                <w:sz w:val="18"/>
                <w:szCs w:val="18"/>
                <w:lang w:eastAsia="zh-CN"/>
              </w:rPr>
              <w:t>■政务服务中心</w:t>
            </w:r>
          </w:p>
          <w:p w:rsidR="00740419" w:rsidRDefault="005B479C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□便民服务站□入户/现场</w:t>
            </w:r>
          </w:p>
          <w:p w:rsidR="00740419" w:rsidRDefault="005B479C">
            <w:pPr>
              <w:pStyle w:val="TableParagraph"/>
              <w:spacing w:before="31" w:line="172" w:lineRule="auto"/>
              <w:ind w:left="31" w:right="52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□社区/企事业单位、村公示栏（电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子屏）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3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2"/>
                <w:w w:val="115"/>
                <w:sz w:val="18"/>
                <w:szCs w:val="18"/>
              </w:rPr>
              <w:t>□其他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9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9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9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9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</w:tr>
    </w:tbl>
    <w:p w:rsidR="00740419" w:rsidRDefault="00740419">
      <w:pPr>
        <w:rPr>
          <w:rFonts w:ascii="仿宋" w:eastAsia="仿宋" w:hAnsi="仿宋" w:cs="仿宋"/>
          <w:color w:val="000000" w:themeColor="text1"/>
          <w:sz w:val="18"/>
          <w:szCs w:val="18"/>
        </w:rPr>
        <w:sectPr w:rsidR="00740419">
          <w:footerReference w:type="default" r:id="rId7"/>
          <w:type w:val="continuous"/>
          <w:pgSz w:w="16840" w:h="11910" w:orient="landscape"/>
          <w:pgMar w:top="1100" w:right="480" w:bottom="460" w:left="460" w:header="720" w:footer="278" w:gutter="0"/>
          <w:pgNumType w:start="1"/>
          <w:cols w:space="720"/>
        </w:sectPr>
      </w:pPr>
    </w:p>
    <w:p w:rsidR="00740419" w:rsidRDefault="00740419">
      <w:pPr>
        <w:spacing w:before="7"/>
        <w:rPr>
          <w:rFonts w:ascii="仿宋" w:eastAsia="仿宋" w:hAnsi="仿宋" w:cs="仿宋"/>
          <w:color w:val="000000" w:themeColor="text1"/>
          <w:sz w:val="7"/>
          <w:szCs w:val="7"/>
        </w:rPr>
      </w:pPr>
    </w:p>
    <w:tbl>
      <w:tblPr>
        <w:tblW w:w="15654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346"/>
        <w:gridCol w:w="1133"/>
        <w:gridCol w:w="2028"/>
        <w:gridCol w:w="1946"/>
        <w:gridCol w:w="1891"/>
        <w:gridCol w:w="1630"/>
        <w:gridCol w:w="2966"/>
        <w:gridCol w:w="470"/>
        <w:gridCol w:w="456"/>
        <w:gridCol w:w="386"/>
        <w:gridCol w:w="427"/>
        <w:gridCol w:w="415"/>
        <w:gridCol w:w="401"/>
      </w:tblGrid>
      <w:tr w:rsidR="00740419">
        <w:trPr>
          <w:trHeight w:hRule="exact" w:val="571"/>
        </w:trPr>
        <w:tc>
          <w:tcPr>
            <w:tcW w:w="2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12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公开事项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643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公开内容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602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573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443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835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90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3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35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公开层级</w:t>
            </w:r>
          </w:p>
        </w:tc>
      </w:tr>
      <w:tr w:rsidR="00740419">
        <w:trPr>
          <w:trHeight w:hRule="exact" w:val="1114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0"/>
              <w:rPr>
                <w:rFonts w:ascii="方正黑体_GBK" w:eastAsia="方正黑体_GBK" w:hAnsi="方正黑体_GBK" w:cs="方正黑体_GBK"/>
                <w:color w:val="000000" w:themeColor="text1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209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0"/>
              <w:rPr>
                <w:rFonts w:ascii="方正黑体_GBK" w:eastAsia="方正黑体_GBK" w:hAnsi="方正黑体_GBK" w:cs="方正黑体_GBK"/>
                <w:color w:val="000000" w:themeColor="text1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36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0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1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18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1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141" w:right="36" w:hanging="94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2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43" w:right="2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2"/>
                <w:sz w:val="18"/>
                <w:szCs w:val="18"/>
              </w:rPr>
              <w:t>特定群体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98" w:right="8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spacing w:before="11"/>
              <w:rPr>
                <w:rFonts w:ascii="方正黑体_GBK" w:eastAsia="方正黑体_GBK" w:hAnsi="方正黑体_GBK" w:cs="方正黑体_GBK"/>
                <w:color w:val="000000" w:themeColor="text1"/>
                <w:sz w:val="16"/>
                <w:szCs w:val="16"/>
              </w:rPr>
            </w:pPr>
          </w:p>
          <w:p w:rsidR="00740419" w:rsidRDefault="005B479C">
            <w:pPr>
              <w:pStyle w:val="TableParagraph"/>
              <w:spacing w:line="230" w:lineRule="auto"/>
              <w:ind w:left="120" w:right="107"/>
              <w:jc w:val="bot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依申请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112" w:right="101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县级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105" w:right="95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乡级</w:t>
            </w:r>
          </w:p>
        </w:tc>
      </w:tr>
      <w:tr w:rsidR="00740419">
        <w:trPr>
          <w:trHeight w:hRule="exact" w:val="3494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09"/>
              <w:ind w:left="209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</w:rPr>
              <w:t>备灾管理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7"/>
              <w:rPr>
                <w:rFonts w:ascii="仿宋" w:eastAsia="仿宋" w:hAnsi="仿宋" w:cs="仿宋"/>
                <w:color w:val="000000" w:themeColor="text1"/>
                <w:sz w:val="16"/>
                <w:szCs w:val="16"/>
              </w:rPr>
            </w:pPr>
          </w:p>
          <w:p w:rsidR="00740419" w:rsidRDefault="005B479C">
            <w:pPr>
              <w:pStyle w:val="TableParagraph"/>
              <w:ind w:right="13"/>
              <w:jc w:val="right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3"/>
                <w:sz w:val="18"/>
                <w:lang w:eastAsia="zh-CN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3"/>
                <w:szCs w:val="23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160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综合减灾示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</w:rPr>
              <w:t>范社区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before="155" w:line="172" w:lineRule="auto"/>
              <w:ind w:left="31" w:right="130"/>
              <w:jc w:val="bot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综合减灾示范社区分布情况（其具体位置、创建时间、创建级别等）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before="118" w:line="172" w:lineRule="auto"/>
              <w:ind w:left="31" w:right="48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《中华人民共和国政府信息公开条例》(国务院令第711号）、《社会救助暂行办法》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w w:val="95"/>
                <w:sz w:val="18"/>
                <w:szCs w:val="18"/>
                <w:lang w:eastAsia="zh-CN"/>
              </w:rPr>
              <w:t>（2014）、《国家综合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防灾减灾规划（2016-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2020年）》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3"/>
                <w:szCs w:val="23"/>
                <w:lang w:eastAsia="zh-CN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18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仿宋" w:eastAsia="仿宋" w:hAnsi="仿宋" w:cs="仿宋"/>
                <w:color w:val="000000" w:themeColor="text1"/>
                <w:sz w:val="26"/>
                <w:szCs w:val="26"/>
                <w:lang w:eastAsia="zh-CN"/>
              </w:rPr>
            </w:pPr>
          </w:p>
          <w:p w:rsidR="00740419" w:rsidRDefault="00DF387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DF387C"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望花区应急局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tabs>
                <w:tab w:val="left" w:pos="1238"/>
              </w:tabs>
              <w:spacing w:before="137" w:line="270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□政府公报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■两微一端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□发布会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■广播电视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□纸质媒体</w:t>
            </w:r>
          </w:p>
          <w:p w:rsidR="00740419" w:rsidRDefault="005B479C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 xml:space="preserve">■公开查阅点 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w w:val="105"/>
                <w:sz w:val="18"/>
                <w:szCs w:val="18"/>
                <w:lang w:eastAsia="zh-CN"/>
              </w:rPr>
              <w:t>□政务服务中心</w:t>
            </w:r>
          </w:p>
          <w:p w:rsidR="00740419" w:rsidRDefault="005B479C">
            <w:pPr>
              <w:pStyle w:val="TableParagraph"/>
              <w:spacing w:line="22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□便民服务站□入户/现场</w:t>
            </w:r>
          </w:p>
          <w:p w:rsidR="00740419" w:rsidRDefault="005B479C">
            <w:pPr>
              <w:pStyle w:val="TableParagraph"/>
              <w:spacing w:before="34" w:line="170" w:lineRule="auto"/>
              <w:ind w:left="31" w:right="52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□社区/企事业单位、村公示栏（电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子屏）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39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2"/>
                <w:w w:val="115"/>
                <w:sz w:val="18"/>
                <w:szCs w:val="18"/>
              </w:rPr>
              <w:t>□其他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740419" w:rsidRDefault="005B479C">
            <w:pPr>
              <w:pStyle w:val="TableParagraph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4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</w:tr>
      <w:tr w:rsidR="00740419">
        <w:trPr>
          <w:trHeight w:hRule="exact" w:val="3269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31"/>
              <w:ind w:right="13"/>
              <w:jc w:val="right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3"/>
                <w:sz w:val="18"/>
                <w:lang w:eastAsia="zh-CN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52" w:line="172" w:lineRule="auto"/>
              <w:ind w:left="31" w:right="160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灾害信息员</w:t>
            </w:r>
            <w:r>
              <w:rPr>
                <w:rFonts w:ascii="仿宋" w:eastAsia="仿宋" w:hAnsi="仿宋" w:cs="仿宋" w:hint="eastAsia"/>
                <w:color w:val="000000" w:themeColor="text1"/>
                <w:spacing w:val="2"/>
                <w:sz w:val="18"/>
                <w:szCs w:val="18"/>
              </w:rPr>
              <w:t>队伍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before="152" w:line="172" w:lineRule="auto"/>
              <w:ind w:left="31" w:right="13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县乡两级灾害信息员工作职责和办公电话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6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48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《中华人民共和国政府信息公开条例》(国务院令第711号）、《社会救助暂行办法》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w w:val="95"/>
                <w:sz w:val="18"/>
                <w:szCs w:val="18"/>
                <w:lang w:eastAsia="zh-CN"/>
              </w:rPr>
              <w:t>（2014）、《国家综合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防灾减灾规划（2016-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2020年）》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before="152" w:line="172" w:lineRule="auto"/>
              <w:ind w:left="31" w:right="18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DF387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DF387C"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  <w:lang w:eastAsia="zh-CN"/>
              </w:rPr>
              <w:t>望花区应急局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0"/>
                <w:szCs w:val="20"/>
                <w:lang w:eastAsia="zh-CN"/>
              </w:rPr>
            </w:pP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68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□政府公报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5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■两微一端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□发布会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■广播电视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□纸质媒体</w:t>
            </w:r>
          </w:p>
          <w:p w:rsidR="00740419" w:rsidRDefault="005B479C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 xml:space="preserve">■公开查阅点 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w w:val="105"/>
                <w:sz w:val="18"/>
                <w:szCs w:val="18"/>
                <w:lang w:eastAsia="zh-CN"/>
              </w:rPr>
              <w:t>□政务服务中心</w:t>
            </w:r>
          </w:p>
          <w:p w:rsidR="00740419" w:rsidRDefault="005B479C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□便民服务站□入户/现场</w:t>
            </w:r>
          </w:p>
          <w:p w:rsidR="00740419" w:rsidRDefault="005B479C">
            <w:pPr>
              <w:pStyle w:val="TableParagraph"/>
              <w:spacing w:before="29" w:line="172" w:lineRule="auto"/>
              <w:ind w:left="31" w:right="52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□社区/企事业单位、村公示栏（电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子屏）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38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2"/>
                <w:w w:val="115"/>
                <w:sz w:val="18"/>
                <w:szCs w:val="18"/>
              </w:rPr>
              <w:t>□其他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7"/>
              <w:rPr>
                <w:rFonts w:ascii="仿宋" w:eastAsia="仿宋" w:hAnsi="仿宋" w:cs="仿宋"/>
                <w:color w:val="000000" w:themeColor="text1"/>
                <w:sz w:val="16"/>
                <w:szCs w:val="16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7"/>
              <w:rPr>
                <w:rFonts w:ascii="仿宋" w:eastAsia="仿宋" w:hAnsi="仿宋" w:cs="仿宋"/>
                <w:color w:val="000000" w:themeColor="text1"/>
                <w:sz w:val="16"/>
                <w:szCs w:val="16"/>
              </w:rPr>
            </w:pPr>
          </w:p>
          <w:p w:rsidR="00740419" w:rsidRDefault="005B479C">
            <w:pPr>
              <w:pStyle w:val="TableParagraph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7"/>
              <w:rPr>
                <w:rFonts w:ascii="仿宋" w:eastAsia="仿宋" w:hAnsi="仿宋" w:cs="仿宋"/>
                <w:color w:val="000000" w:themeColor="text1"/>
                <w:sz w:val="16"/>
                <w:szCs w:val="16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</w:tbl>
    <w:p w:rsidR="00740419" w:rsidRDefault="00740419">
      <w:pPr>
        <w:rPr>
          <w:rFonts w:ascii="仿宋" w:eastAsia="仿宋" w:hAnsi="仿宋" w:cs="仿宋"/>
          <w:color w:val="000000" w:themeColor="text1"/>
          <w:sz w:val="18"/>
          <w:szCs w:val="18"/>
        </w:rPr>
        <w:sectPr w:rsidR="00740419">
          <w:pgSz w:w="16840" w:h="11910" w:orient="landscape"/>
          <w:pgMar w:top="540" w:right="480" w:bottom="460" w:left="460" w:header="0" w:footer="278" w:gutter="0"/>
          <w:cols w:space="720"/>
        </w:sectPr>
      </w:pPr>
    </w:p>
    <w:p w:rsidR="00740419" w:rsidRDefault="00740419">
      <w:pPr>
        <w:spacing w:before="10"/>
        <w:rPr>
          <w:rFonts w:ascii="仿宋" w:eastAsia="仿宋" w:hAnsi="仿宋" w:cs="仿宋"/>
          <w:color w:val="000000" w:themeColor="text1"/>
          <w:sz w:val="28"/>
          <w:szCs w:val="28"/>
        </w:rPr>
      </w:pPr>
    </w:p>
    <w:tbl>
      <w:tblPr>
        <w:tblW w:w="15654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346"/>
        <w:gridCol w:w="1133"/>
        <w:gridCol w:w="2028"/>
        <w:gridCol w:w="1946"/>
        <w:gridCol w:w="1891"/>
        <w:gridCol w:w="1630"/>
        <w:gridCol w:w="2966"/>
        <w:gridCol w:w="470"/>
        <w:gridCol w:w="456"/>
        <w:gridCol w:w="386"/>
        <w:gridCol w:w="427"/>
        <w:gridCol w:w="415"/>
        <w:gridCol w:w="401"/>
      </w:tblGrid>
      <w:tr w:rsidR="00740419">
        <w:trPr>
          <w:trHeight w:hRule="exact" w:val="571"/>
        </w:trPr>
        <w:tc>
          <w:tcPr>
            <w:tcW w:w="2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12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公开事项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643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公开内容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602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573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443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835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90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3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35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公开层级</w:t>
            </w:r>
          </w:p>
        </w:tc>
      </w:tr>
      <w:tr w:rsidR="00740419">
        <w:trPr>
          <w:trHeight w:hRule="exact" w:val="1114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0"/>
              <w:rPr>
                <w:rFonts w:ascii="方正黑体_GBK" w:eastAsia="方正黑体_GBK" w:hAnsi="方正黑体_GBK" w:cs="方正黑体_GBK"/>
                <w:color w:val="000000" w:themeColor="text1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209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0"/>
              <w:rPr>
                <w:rFonts w:ascii="方正黑体_GBK" w:eastAsia="方正黑体_GBK" w:hAnsi="方正黑体_GBK" w:cs="方正黑体_GBK"/>
                <w:color w:val="000000" w:themeColor="text1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36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0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1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18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1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141" w:right="36" w:hanging="94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2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43" w:right="2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2"/>
                <w:sz w:val="18"/>
                <w:szCs w:val="18"/>
              </w:rPr>
              <w:t>特定群体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98" w:right="8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spacing w:before="11"/>
              <w:rPr>
                <w:rFonts w:ascii="方正黑体_GBK" w:eastAsia="方正黑体_GBK" w:hAnsi="方正黑体_GBK" w:cs="方正黑体_GBK"/>
                <w:color w:val="000000" w:themeColor="text1"/>
                <w:sz w:val="16"/>
                <w:szCs w:val="16"/>
              </w:rPr>
            </w:pPr>
          </w:p>
          <w:p w:rsidR="00740419" w:rsidRDefault="005B479C">
            <w:pPr>
              <w:pStyle w:val="TableParagraph"/>
              <w:spacing w:line="230" w:lineRule="auto"/>
              <w:ind w:left="120" w:right="107"/>
              <w:jc w:val="bot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依申请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112" w:right="101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县级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105" w:right="95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乡级</w:t>
            </w:r>
          </w:p>
        </w:tc>
      </w:tr>
      <w:tr w:rsidR="00740419">
        <w:trPr>
          <w:trHeight w:hRule="exact" w:val="346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"/>
              <w:rPr>
                <w:rFonts w:ascii="仿宋" w:eastAsia="仿宋" w:hAnsi="仿宋" w:cs="仿宋"/>
                <w:color w:val="000000" w:themeColor="text1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ind w:left="209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</w:rPr>
              <w:t>灾后救助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"/>
              <w:rPr>
                <w:rFonts w:ascii="仿宋" w:eastAsia="仿宋" w:hAnsi="仿宋" w:cs="仿宋"/>
                <w:color w:val="000000" w:themeColor="text1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ind w:right="13"/>
              <w:jc w:val="righ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3"/>
                <w:sz w:val="18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0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160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灾情核定信</w:t>
            </w: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息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before="119" w:line="172" w:lineRule="auto"/>
              <w:ind w:left="31" w:right="130"/>
              <w:jc w:val="bot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本行政区域内因自然灾害造成的损失情况（受灾时间、灾害种类、受灾范围、灾害造成的损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失等）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1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48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《中华人民共和国政府信息公开条例》(国务院令第711号）、《中华人民共和国自然灾害救助条例》（国务院令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第577号）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10"/>
              <w:rPr>
                <w:rFonts w:ascii="仿宋" w:eastAsia="仿宋" w:hAnsi="仿宋" w:cs="仿宋"/>
                <w:color w:val="000000" w:themeColor="text1"/>
                <w:sz w:val="21"/>
                <w:szCs w:val="21"/>
                <w:lang w:eastAsia="zh-CN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18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1"/>
              <w:rPr>
                <w:rFonts w:ascii="仿宋" w:eastAsia="仿宋" w:hAnsi="仿宋" w:cs="仿宋"/>
                <w:color w:val="000000" w:themeColor="text1"/>
                <w:sz w:val="25"/>
                <w:szCs w:val="25"/>
                <w:lang w:eastAsia="zh-CN"/>
              </w:rPr>
            </w:pPr>
          </w:p>
          <w:p w:rsidR="00740419" w:rsidRDefault="00DF387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DF387C"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望花区应急局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tabs>
                <w:tab w:val="left" w:pos="1238"/>
              </w:tabs>
              <w:spacing w:before="122" w:line="270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□政府公报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5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■两微一端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□发布会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5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■广播电视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■纸质媒体</w:t>
            </w:r>
          </w:p>
          <w:p w:rsidR="00740419" w:rsidRDefault="005B479C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 xml:space="preserve">■公开查阅点 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w w:val="105"/>
                <w:sz w:val="18"/>
                <w:szCs w:val="18"/>
                <w:lang w:eastAsia="zh-CN"/>
              </w:rPr>
              <w:t>□政务服务中心</w:t>
            </w:r>
          </w:p>
          <w:p w:rsidR="00740419" w:rsidRDefault="005B479C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□便民服务站□入户/现场</w:t>
            </w:r>
          </w:p>
          <w:p w:rsidR="00740419" w:rsidRDefault="005B479C">
            <w:pPr>
              <w:pStyle w:val="TableParagraph"/>
              <w:spacing w:before="34" w:line="170" w:lineRule="auto"/>
              <w:ind w:left="31" w:right="52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□社区/企事业单位、村公示栏（电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子屏）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39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2"/>
                <w:w w:val="115"/>
                <w:sz w:val="18"/>
                <w:szCs w:val="18"/>
              </w:rPr>
              <w:t>□其他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"/>
              <w:rPr>
                <w:rFonts w:ascii="仿宋" w:eastAsia="仿宋" w:hAnsi="仿宋" w:cs="仿宋"/>
                <w:color w:val="000000" w:themeColor="text1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"/>
              <w:rPr>
                <w:rFonts w:ascii="仿宋" w:eastAsia="仿宋" w:hAnsi="仿宋" w:cs="仿宋"/>
                <w:color w:val="000000" w:themeColor="text1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"/>
              <w:rPr>
                <w:rFonts w:ascii="仿宋" w:eastAsia="仿宋" w:hAnsi="仿宋" w:cs="仿宋"/>
                <w:color w:val="000000" w:themeColor="text1"/>
                <w:sz w:val="25"/>
                <w:szCs w:val="25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740419">
        <w:trPr>
          <w:trHeight w:hRule="exact" w:val="3314"/>
        </w:trPr>
        <w:tc>
          <w:tcPr>
            <w:tcW w:w="11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ind w:right="13"/>
              <w:jc w:val="right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3"/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7"/>
              <w:rPr>
                <w:rFonts w:ascii="仿宋" w:eastAsia="仿宋" w:hAnsi="仿宋" w:cs="仿宋"/>
                <w:color w:val="000000" w:themeColor="text1"/>
                <w:sz w:val="15"/>
                <w:szCs w:val="15"/>
              </w:rPr>
            </w:pPr>
          </w:p>
          <w:p w:rsidR="00740419" w:rsidRDefault="005B479C">
            <w:pPr>
              <w:pStyle w:val="TableParagraph"/>
              <w:spacing w:line="170" w:lineRule="auto"/>
              <w:ind w:left="31" w:right="160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救助审定信</w:t>
            </w: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息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7"/>
              <w:rPr>
                <w:rFonts w:ascii="仿宋" w:eastAsia="仿宋" w:hAnsi="仿宋" w:cs="仿宋"/>
                <w:color w:val="000000" w:themeColor="text1"/>
                <w:sz w:val="23"/>
                <w:szCs w:val="23"/>
                <w:lang w:eastAsia="zh-CN"/>
              </w:rPr>
            </w:pPr>
          </w:p>
          <w:p w:rsidR="00740419" w:rsidRDefault="005B479C">
            <w:pPr>
              <w:pStyle w:val="TableParagraph"/>
              <w:spacing w:line="172" w:lineRule="auto"/>
              <w:ind w:left="31" w:right="36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自然灾害救助（6类）的救助对象、申报材料、办理程序及时限等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spacing w:before="140" w:line="172" w:lineRule="auto"/>
              <w:ind w:left="31" w:right="48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《中华人民共和国政府信息公开条例》(国务院令第711号）、《中华人民共和国自然灾害救助条例》（国务院令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第577号）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7"/>
              <w:rPr>
                <w:rFonts w:ascii="仿宋" w:eastAsia="仿宋" w:hAnsi="仿宋" w:cs="仿宋"/>
                <w:color w:val="000000" w:themeColor="text1"/>
                <w:sz w:val="15"/>
                <w:szCs w:val="15"/>
                <w:lang w:eastAsia="zh-CN"/>
              </w:rPr>
            </w:pPr>
          </w:p>
          <w:p w:rsidR="00740419" w:rsidRDefault="005B479C">
            <w:pPr>
              <w:pStyle w:val="TableParagraph"/>
              <w:spacing w:line="170" w:lineRule="auto"/>
              <w:ind w:left="31" w:right="18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信息形成或变更之日起20个工作日内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DF387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DF387C"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望花区应急局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lang w:eastAsia="zh-CN"/>
              </w:rPr>
            </w:pP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70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□政府公报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■两微一端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□发布会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■广播电视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■纸质媒体</w:t>
            </w:r>
          </w:p>
          <w:p w:rsidR="00740419" w:rsidRDefault="005B479C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 xml:space="preserve">■公开查阅点 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w w:val="105"/>
                <w:sz w:val="18"/>
                <w:szCs w:val="18"/>
                <w:lang w:eastAsia="zh-CN"/>
              </w:rPr>
              <w:t>□政务服务中心</w:t>
            </w:r>
          </w:p>
          <w:p w:rsidR="00740419" w:rsidRDefault="005B479C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□便民服务站□入户/现场</w:t>
            </w:r>
          </w:p>
          <w:p w:rsidR="00740419" w:rsidRDefault="005B479C">
            <w:pPr>
              <w:pStyle w:val="TableParagraph"/>
              <w:spacing w:before="31" w:line="172" w:lineRule="auto"/>
              <w:ind w:left="31" w:right="52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□社区/企事业单位、村公示栏（电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子屏）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39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2"/>
                <w:w w:val="115"/>
                <w:sz w:val="18"/>
                <w:szCs w:val="18"/>
              </w:rPr>
              <w:t>□其他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ind w:left="30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</w:tr>
    </w:tbl>
    <w:p w:rsidR="00740419" w:rsidRDefault="00740419">
      <w:pPr>
        <w:rPr>
          <w:rFonts w:ascii="仿宋" w:eastAsia="仿宋" w:hAnsi="仿宋" w:cs="仿宋"/>
          <w:color w:val="000000" w:themeColor="text1"/>
          <w:sz w:val="18"/>
          <w:szCs w:val="18"/>
        </w:rPr>
        <w:sectPr w:rsidR="00740419">
          <w:pgSz w:w="16840" w:h="11910" w:orient="landscape"/>
          <w:pgMar w:top="1100" w:right="480" w:bottom="460" w:left="460" w:header="0" w:footer="278" w:gutter="0"/>
          <w:cols w:space="720"/>
        </w:sectPr>
      </w:pPr>
    </w:p>
    <w:tbl>
      <w:tblPr>
        <w:tblW w:w="15654" w:type="dxa"/>
        <w:tblInd w:w="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346"/>
        <w:gridCol w:w="1133"/>
        <w:gridCol w:w="2028"/>
        <w:gridCol w:w="1946"/>
        <w:gridCol w:w="1891"/>
        <w:gridCol w:w="1630"/>
        <w:gridCol w:w="2966"/>
        <w:gridCol w:w="470"/>
        <w:gridCol w:w="456"/>
        <w:gridCol w:w="386"/>
        <w:gridCol w:w="427"/>
        <w:gridCol w:w="415"/>
        <w:gridCol w:w="401"/>
      </w:tblGrid>
      <w:tr w:rsidR="00740419">
        <w:trPr>
          <w:trHeight w:hRule="exact" w:val="571"/>
        </w:trPr>
        <w:tc>
          <w:tcPr>
            <w:tcW w:w="2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12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lastRenderedPageBreak/>
              <w:t>公开事项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643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公开内容</w:t>
            </w:r>
            <w:bookmarkStart w:id="0" w:name="_GoBack"/>
            <w:bookmarkEnd w:id="0"/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602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公开依据</w:t>
            </w:r>
          </w:p>
        </w:tc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573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公开时限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443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公开主体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8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835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4"/>
                <w:sz w:val="18"/>
                <w:szCs w:val="18"/>
              </w:rPr>
              <w:t>公开渠道和载体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90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公开对象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3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公开方式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5B479C">
            <w:pPr>
              <w:pStyle w:val="TableParagraph"/>
              <w:spacing w:before="140"/>
              <w:ind w:left="35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公开层级</w:t>
            </w:r>
          </w:p>
        </w:tc>
      </w:tr>
      <w:tr w:rsidR="00740419">
        <w:trPr>
          <w:trHeight w:hRule="exact" w:val="1114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0"/>
              <w:rPr>
                <w:rFonts w:ascii="方正黑体_GBK" w:eastAsia="方正黑体_GBK" w:hAnsi="方正黑体_GBK" w:cs="方正黑体_GBK"/>
                <w:color w:val="000000" w:themeColor="text1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209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一级事项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0"/>
              <w:rPr>
                <w:rFonts w:ascii="方正黑体_GBK" w:eastAsia="方正黑体_GBK" w:hAnsi="方正黑体_GBK" w:cs="方正黑体_GBK"/>
                <w:color w:val="000000" w:themeColor="text1"/>
                <w:sz w:val="17"/>
                <w:szCs w:val="17"/>
              </w:rPr>
            </w:pPr>
          </w:p>
          <w:p w:rsidR="00740419" w:rsidRDefault="005B479C">
            <w:pPr>
              <w:pStyle w:val="TableParagraph"/>
              <w:ind w:left="36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3"/>
                <w:sz w:val="18"/>
                <w:szCs w:val="18"/>
              </w:rPr>
              <w:t>二级事项</w:t>
            </w:r>
          </w:p>
        </w:tc>
        <w:tc>
          <w:tcPr>
            <w:tcW w:w="20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1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18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1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29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方正黑体_GBK" w:eastAsia="方正黑体_GBK" w:hAnsi="方正黑体_GBK" w:cs="方正黑体_GBK"/>
                <w:color w:val="000000" w:themeColor="text1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141" w:right="36" w:hanging="94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2"/>
                <w:sz w:val="18"/>
                <w:szCs w:val="18"/>
              </w:rPr>
              <w:t>全社</w:t>
            </w: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43" w:right="2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2"/>
                <w:sz w:val="18"/>
                <w:szCs w:val="18"/>
              </w:rPr>
              <w:t>特定群体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98" w:right="86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spacing w:before="11"/>
              <w:rPr>
                <w:rFonts w:ascii="方正黑体_GBK" w:eastAsia="方正黑体_GBK" w:hAnsi="方正黑体_GBK" w:cs="方正黑体_GBK"/>
                <w:color w:val="000000" w:themeColor="text1"/>
                <w:sz w:val="16"/>
                <w:szCs w:val="16"/>
              </w:rPr>
            </w:pPr>
          </w:p>
          <w:p w:rsidR="00740419" w:rsidRDefault="005B479C">
            <w:pPr>
              <w:pStyle w:val="TableParagraph"/>
              <w:spacing w:line="230" w:lineRule="auto"/>
              <w:ind w:left="120" w:right="107"/>
              <w:jc w:val="bot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依申请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112" w:right="101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县级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</w:p>
          <w:p w:rsidR="00740419" w:rsidRDefault="005B479C">
            <w:pPr>
              <w:pStyle w:val="TableParagraph"/>
              <w:spacing w:before="122" w:line="226" w:lineRule="exact"/>
              <w:ind w:left="105" w:right="95"/>
              <w:rPr>
                <w:rFonts w:ascii="方正黑体_GBK" w:eastAsia="方正黑体_GBK" w:hAnsi="方正黑体_GBK" w:cs="方正黑体_GBK"/>
                <w:color w:val="000000" w:themeColor="text1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18"/>
                <w:szCs w:val="18"/>
              </w:rPr>
              <w:t>乡级</w:t>
            </w:r>
          </w:p>
        </w:tc>
      </w:tr>
      <w:tr w:rsidR="00740419">
        <w:trPr>
          <w:trHeight w:hRule="exact" w:val="3026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</w:rPr>
              <w:t>款物管理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right="13"/>
              <w:jc w:val="right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83"/>
                <w:sz w:val="18"/>
                <w:lang w:eastAsia="zh-CN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1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  <w:p w:rsidR="00740419" w:rsidRDefault="005B479C">
            <w:pPr>
              <w:pStyle w:val="TableParagraph"/>
              <w:spacing w:line="170" w:lineRule="auto"/>
              <w:ind w:left="31" w:right="160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年度款物使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</w:rPr>
              <w:t>用情况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1"/>
              <w:rPr>
                <w:rFonts w:ascii="仿宋" w:eastAsia="仿宋" w:hAnsi="仿宋" w:cs="仿宋"/>
                <w:color w:val="000000" w:themeColor="text1"/>
                <w:sz w:val="21"/>
                <w:szCs w:val="21"/>
                <w:lang w:eastAsia="zh-CN"/>
              </w:rPr>
            </w:pPr>
          </w:p>
          <w:p w:rsidR="00740419" w:rsidRDefault="005B479C">
            <w:pPr>
              <w:pStyle w:val="TableParagraph"/>
              <w:spacing w:line="170" w:lineRule="auto"/>
              <w:ind w:left="31" w:right="130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年度救灾资金和救灾物资等使用情况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6"/>
              <w:rPr>
                <w:rFonts w:ascii="仿宋" w:eastAsia="仿宋" w:hAnsi="仿宋" w:cs="仿宋"/>
                <w:color w:val="000000" w:themeColor="text1"/>
                <w:sz w:val="19"/>
                <w:szCs w:val="19"/>
                <w:lang w:eastAsia="zh-CN"/>
              </w:rPr>
            </w:pPr>
          </w:p>
          <w:p w:rsidR="00740419" w:rsidRDefault="005B479C">
            <w:pPr>
              <w:pStyle w:val="TableParagraph"/>
              <w:spacing w:line="170" w:lineRule="auto"/>
              <w:ind w:left="31" w:right="48"/>
              <w:jc w:val="bot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《中华人民共和国政府信息公开条例》（国务院令第711号）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4"/>
                <w:szCs w:val="24"/>
                <w:lang w:eastAsia="zh-CN"/>
              </w:rPr>
            </w:pPr>
          </w:p>
          <w:p w:rsidR="00740419" w:rsidRDefault="005B479C">
            <w:pPr>
              <w:pStyle w:val="TableParagraph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按进展情况及时公开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DF387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DF387C"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</w:rPr>
              <w:t>望花区应急局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</w:p>
          <w:p w:rsidR="00740419" w:rsidRDefault="005B479C">
            <w:pPr>
              <w:pStyle w:val="TableParagraph"/>
              <w:tabs>
                <w:tab w:val="left" w:pos="1238"/>
              </w:tabs>
              <w:spacing w:before="108" w:line="270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□政府公报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6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■两微一端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□发布会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25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>■广播电视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5"/>
                <w:sz w:val="18"/>
                <w:szCs w:val="18"/>
                <w:lang w:eastAsia="zh-CN"/>
              </w:rPr>
              <w:t>■纸质媒体</w:t>
            </w:r>
          </w:p>
          <w:p w:rsidR="00740419" w:rsidRDefault="005B479C">
            <w:pPr>
              <w:pStyle w:val="TableParagraph"/>
              <w:spacing w:line="224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  <w:lang w:eastAsia="zh-CN"/>
              </w:rPr>
              <w:t xml:space="preserve">■公开查阅点 </w:t>
            </w:r>
            <w:r>
              <w:rPr>
                <w:rFonts w:ascii="仿宋" w:eastAsia="仿宋" w:hAnsi="仿宋" w:cs="仿宋" w:hint="eastAsia"/>
                <w:color w:val="000000" w:themeColor="text1"/>
                <w:spacing w:val="4"/>
                <w:w w:val="105"/>
                <w:sz w:val="18"/>
                <w:szCs w:val="18"/>
                <w:lang w:eastAsia="zh-CN"/>
              </w:rPr>
              <w:t>□政务服务中心</w:t>
            </w:r>
          </w:p>
          <w:p w:rsidR="00740419" w:rsidRDefault="005B479C">
            <w:pPr>
              <w:pStyle w:val="TableParagraph"/>
              <w:spacing w:line="225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10"/>
                <w:sz w:val="18"/>
                <w:szCs w:val="18"/>
                <w:lang w:eastAsia="zh-CN"/>
              </w:rPr>
              <w:t>□便民服务站□入户/现场</w:t>
            </w:r>
          </w:p>
          <w:p w:rsidR="00740419" w:rsidRDefault="005B479C">
            <w:pPr>
              <w:pStyle w:val="TableParagraph"/>
              <w:spacing w:before="31" w:line="172" w:lineRule="auto"/>
              <w:ind w:left="31" w:right="52"/>
              <w:rPr>
                <w:rFonts w:ascii="仿宋" w:eastAsia="仿宋" w:hAnsi="仿宋" w:cs="仿宋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4"/>
                <w:sz w:val="18"/>
                <w:szCs w:val="18"/>
                <w:lang w:eastAsia="zh-CN"/>
              </w:rPr>
              <w:t>□社区/企事业单位、村公示栏（电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sz w:val="18"/>
                <w:szCs w:val="18"/>
                <w:lang w:eastAsia="zh-CN"/>
              </w:rPr>
              <w:t>子屏）</w:t>
            </w:r>
          </w:p>
          <w:p w:rsidR="00740419" w:rsidRDefault="005B479C">
            <w:pPr>
              <w:pStyle w:val="TableParagraph"/>
              <w:tabs>
                <w:tab w:val="left" w:pos="1238"/>
              </w:tabs>
              <w:spacing w:line="238" w:lineRule="exact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 w:themeColor="text1"/>
                <w:spacing w:val="3"/>
                <w:w w:val="105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pacing w:val="2"/>
                <w:w w:val="115"/>
                <w:sz w:val="18"/>
                <w:szCs w:val="18"/>
              </w:rPr>
              <w:t>□其他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31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</w:p>
          <w:p w:rsidR="00740419" w:rsidRDefault="00740419">
            <w:pPr>
              <w:pStyle w:val="TableParagraph"/>
              <w:spacing w:before="2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740419" w:rsidRDefault="005B479C">
            <w:pPr>
              <w:pStyle w:val="TableParagraph"/>
              <w:ind w:left="28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142"/>
                <w:sz w:val="18"/>
                <w:szCs w:val="18"/>
              </w:rPr>
              <w:t>√</w:t>
            </w:r>
          </w:p>
        </w:tc>
      </w:tr>
    </w:tbl>
    <w:p w:rsidR="00740419" w:rsidRDefault="00740419" w:rsidP="00DF387C">
      <w:pPr>
        <w:rPr>
          <w:rFonts w:ascii="仿宋" w:eastAsia="仿宋" w:hAnsi="仿宋" w:cs="仿宋" w:hint="eastAsia"/>
          <w:lang w:eastAsia="zh-CN"/>
        </w:rPr>
      </w:pPr>
    </w:p>
    <w:sectPr w:rsidR="00740419" w:rsidSect="00740419">
      <w:pgSz w:w="16840" w:h="11910" w:orient="landscape"/>
      <w:pgMar w:top="580" w:right="480" w:bottom="460" w:left="460" w:header="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E1" w:rsidRDefault="00D560E1" w:rsidP="00740419">
      <w:r>
        <w:separator/>
      </w:r>
    </w:p>
  </w:endnote>
  <w:endnote w:type="continuationSeparator" w:id="1">
    <w:p w:rsidR="00D560E1" w:rsidRDefault="00D560E1" w:rsidP="00740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79618"/>
      <w:docPartObj>
        <w:docPartGallery w:val="Page Numbers (Bottom of Page)"/>
        <w:docPartUnique/>
      </w:docPartObj>
    </w:sdtPr>
    <w:sdtContent>
      <w:p w:rsidR="00704030" w:rsidRDefault="008B0FB7">
        <w:pPr>
          <w:pStyle w:val="a5"/>
          <w:jc w:val="center"/>
        </w:pPr>
        <w:r w:rsidRPr="008B0FB7">
          <w:rPr>
            <w:sz w:val="21"/>
          </w:rPr>
          <w:t>第</w:t>
        </w:r>
        <w:r w:rsidRPr="008B0FB7">
          <w:rPr>
            <w:rFonts w:eastAsiaTheme="minorEastAsia" w:hint="eastAsia"/>
            <w:sz w:val="21"/>
            <w:lang w:eastAsia="zh-CN"/>
          </w:rPr>
          <w:t>246</w:t>
        </w:r>
        <w:r w:rsidRPr="008B0FB7">
          <w:rPr>
            <w:rFonts w:eastAsiaTheme="minorEastAsia" w:hint="eastAsia"/>
            <w:sz w:val="21"/>
            <w:lang w:eastAsia="zh-CN"/>
          </w:rPr>
          <w:t>页</w:t>
        </w:r>
      </w:p>
    </w:sdtContent>
  </w:sdt>
  <w:p w:rsidR="00740419" w:rsidRDefault="00740419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E1" w:rsidRDefault="00D560E1" w:rsidP="00740419">
      <w:r>
        <w:separator/>
      </w:r>
    </w:p>
  </w:footnote>
  <w:footnote w:type="continuationSeparator" w:id="1">
    <w:p w:rsidR="00D560E1" w:rsidRDefault="00D560E1" w:rsidP="00740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60C1C"/>
    <w:rsid w:val="00180A92"/>
    <w:rsid w:val="00260C1C"/>
    <w:rsid w:val="002F1327"/>
    <w:rsid w:val="002F7465"/>
    <w:rsid w:val="005B479C"/>
    <w:rsid w:val="00704030"/>
    <w:rsid w:val="00740419"/>
    <w:rsid w:val="007872A2"/>
    <w:rsid w:val="00885AAE"/>
    <w:rsid w:val="008B0FB7"/>
    <w:rsid w:val="00927B23"/>
    <w:rsid w:val="00A96FAE"/>
    <w:rsid w:val="00B51375"/>
    <w:rsid w:val="00BD2320"/>
    <w:rsid w:val="00D560E1"/>
    <w:rsid w:val="00DF387C"/>
    <w:rsid w:val="00E62049"/>
    <w:rsid w:val="00F63B7D"/>
    <w:rsid w:val="03AA06EC"/>
    <w:rsid w:val="050F6694"/>
    <w:rsid w:val="05313884"/>
    <w:rsid w:val="077A4FF9"/>
    <w:rsid w:val="0A9E4149"/>
    <w:rsid w:val="0E4856BA"/>
    <w:rsid w:val="15C151CF"/>
    <w:rsid w:val="16381D92"/>
    <w:rsid w:val="16F050CC"/>
    <w:rsid w:val="17236418"/>
    <w:rsid w:val="186812BF"/>
    <w:rsid w:val="195059E9"/>
    <w:rsid w:val="1B952496"/>
    <w:rsid w:val="1C1E3B00"/>
    <w:rsid w:val="23D76354"/>
    <w:rsid w:val="263A5972"/>
    <w:rsid w:val="26460B44"/>
    <w:rsid w:val="2C6337D8"/>
    <w:rsid w:val="2DE42B91"/>
    <w:rsid w:val="3E112014"/>
    <w:rsid w:val="3F0A520A"/>
    <w:rsid w:val="47AC46E1"/>
    <w:rsid w:val="49484AA4"/>
    <w:rsid w:val="4C29250E"/>
    <w:rsid w:val="50EC0F47"/>
    <w:rsid w:val="590B2A60"/>
    <w:rsid w:val="5D3545AA"/>
    <w:rsid w:val="5D6F38AA"/>
    <w:rsid w:val="65E927E3"/>
    <w:rsid w:val="670E0575"/>
    <w:rsid w:val="68CA5BAB"/>
    <w:rsid w:val="695E33EB"/>
    <w:rsid w:val="6D65349E"/>
    <w:rsid w:val="740A25F0"/>
    <w:rsid w:val="743A64B6"/>
    <w:rsid w:val="76BF5825"/>
    <w:rsid w:val="77653215"/>
    <w:rsid w:val="7FFA0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40419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40419"/>
    <w:pPr>
      <w:ind w:left="14"/>
    </w:pPr>
    <w:rPr>
      <w:rFonts w:ascii="宋体" w:eastAsia="宋体" w:hAnsi="宋体"/>
      <w:b/>
      <w:bCs/>
      <w:sz w:val="32"/>
      <w:szCs w:val="32"/>
    </w:rPr>
  </w:style>
  <w:style w:type="table" w:customStyle="1" w:styleId="TableNormal">
    <w:name w:val="Table Normal"/>
    <w:uiPriority w:val="2"/>
    <w:unhideWhenUsed/>
    <w:qFormat/>
    <w:rsid w:val="00740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740419"/>
  </w:style>
  <w:style w:type="paragraph" w:customStyle="1" w:styleId="TableParagraph">
    <w:name w:val="Table Paragraph"/>
    <w:basedOn w:val="a"/>
    <w:uiPriority w:val="1"/>
    <w:qFormat/>
    <w:rsid w:val="00740419"/>
  </w:style>
  <w:style w:type="paragraph" w:styleId="a4">
    <w:name w:val="header"/>
    <w:basedOn w:val="a"/>
    <w:link w:val="Char"/>
    <w:rsid w:val="00A9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6FAE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A96F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FAE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2128</Characters>
  <Application>Microsoft Office Word</Application>
  <DocSecurity>0</DocSecurity>
  <Lines>17</Lines>
  <Paragraphs>4</Paragraphs>
  <ScaleCrop>false</ScaleCrop>
  <Company>微软中国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2020-12-27T08:11:00Z</cp:lastPrinted>
  <dcterms:created xsi:type="dcterms:W3CDTF">2020-11-04T20:26:00Z</dcterms:created>
  <dcterms:modified xsi:type="dcterms:W3CDTF">2021-11-03T06:51:00Z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2052-11.1.0.10132</vt:lpwstr>
  </property>
</Properties>
</file>